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BDFC4" w14:textId="77777777" w:rsidR="007C2E4A" w:rsidRDefault="00BA43F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Kardoskút Község Önkormányzata </w:t>
      </w:r>
    </w:p>
    <w:p w14:paraId="41F436CC" w14:textId="77777777" w:rsidR="007C2E4A" w:rsidRDefault="00BA43F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Képviselő-testületének </w:t>
      </w:r>
    </w:p>
    <w:p w14:paraId="50E70CB8" w14:textId="2CFCDB56" w:rsidR="00B61587" w:rsidRDefault="00BA43F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19/2024. (X. 24</w:t>
      </w:r>
      <w:r>
        <w:rPr>
          <w:b/>
          <w:bCs/>
        </w:rPr>
        <w:t>.) önkormányzati rendelete</w:t>
      </w:r>
    </w:p>
    <w:p w14:paraId="4ADFDC2A" w14:textId="77777777" w:rsidR="00B61587" w:rsidRDefault="00BA43F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2024. évi szociális célú rezsitámogatás helyi szabályairól</w:t>
      </w:r>
    </w:p>
    <w:p w14:paraId="090E11A0" w14:textId="77777777" w:rsidR="00B61587" w:rsidRDefault="00BA43F8">
      <w:pPr>
        <w:pStyle w:val="Szvegtrzs"/>
        <w:spacing w:before="220" w:after="0" w:line="240" w:lineRule="auto"/>
        <w:jc w:val="both"/>
      </w:pPr>
      <w:r>
        <w:t xml:space="preserve">Kardoskút Község Önkormányzatának Képviselő-testülete a Magyarország Alaptörvénye XXXI. </w:t>
      </w:r>
      <w:r>
        <w:t>cikkének 32. cikk (2) bekezdésében kapott felhatalmazás, a szociális igazgatásról és szociális ellátásokról szóló 1993. évi III. törvény 45. §-</w:t>
      </w:r>
      <w:proofErr w:type="spellStart"/>
      <w:r>
        <w:t>ában</w:t>
      </w:r>
      <w:proofErr w:type="spellEnd"/>
      <w:r>
        <w:t xml:space="preserve"> meghatározott feladatkörében eljárva a szociális célú rezsitámogatás helyi szabályairól a következőket rendeli el:</w:t>
      </w:r>
    </w:p>
    <w:p w14:paraId="7BC6DCD8" w14:textId="77777777" w:rsidR="00B61587" w:rsidRDefault="00BA43F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A rendelet célja, hatálya</w:t>
      </w:r>
    </w:p>
    <w:p w14:paraId="171353BD" w14:textId="77777777" w:rsidR="00B61587" w:rsidRDefault="00BA43F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B804A82" w14:textId="77777777" w:rsidR="00B61587" w:rsidRDefault="00BA43F8">
      <w:pPr>
        <w:pStyle w:val="Szvegtrzs"/>
        <w:spacing w:after="0" w:line="240" w:lineRule="auto"/>
        <w:jc w:val="both"/>
      </w:pPr>
      <w:r>
        <w:t>(1) A rendelet célja, hogy pénzbeli juttatásként szociális célú rezsitámogatást biztosítson az önkormányzat és meghatározza a támogatás nyújtásának, igénylésének részletes feltételeit, a szociális rászorultság szabályait.</w:t>
      </w:r>
    </w:p>
    <w:p w14:paraId="63B736B0" w14:textId="77777777" w:rsidR="00B61587" w:rsidRDefault="00BA43F8">
      <w:pPr>
        <w:pStyle w:val="Szvegtrzs"/>
        <w:spacing w:before="240" w:after="0" w:line="240" w:lineRule="auto"/>
        <w:jc w:val="both"/>
      </w:pPr>
      <w:r>
        <w:t>(2) E rendelet hatálya kiterjed Kardoskút község közigazgatási területén állandó lakcímmel rendelkező és a szociális igazgatásról és szociális ellátásokról szóló 1993. évi III. törvény (a továbbiakban: Sztv.) 3. §-</w:t>
      </w:r>
      <w:proofErr w:type="spellStart"/>
      <w:r>
        <w:t>ában</w:t>
      </w:r>
      <w:proofErr w:type="spellEnd"/>
      <w:r>
        <w:t xml:space="preserve"> meghatározott személyre.</w:t>
      </w:r>
    </w:p>
    <w:p w14:paraId="06B9F980" w14:textId="77777777" w:rsidR="00B61587" w:rsidRDefault="00BA43F8">
      <w:pPr>
        <w:pStyle w:val="Szvegtrzs"/>
        <w:spacing w:before="240" w:after="0" w:line="240" w:lineRule="auto"/>
        <w:jc w:val="both"/>
      </w:pPr>
      <w:r>
        <w:t>(3) A jelen rendeletben használt család, egyedül élő, háztartás és jövedelem fogalmára az Sztv. 4. §-</w:t>
      </w:r>
      <w:proofErr w:type="spellStart"/>
      <w:r>
        <w:t>ában</w:t>
      </w:r>
      <w:proofErr w:type="spellEnd"/>
      <w:r>
        <w:t xml:space="preserve"> meghatározottakat kell érteni.</w:t>
      </w:r>
    </w:p>
    <w:p w14:paraId="27A544C5" w14:textId="77777777" w:rsidR="00B61587" w:rsidRDefault="00BA43F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A támogatás feltételei</w:t>
      </w:r>
    </w:p>
    <w:p w14:paraId="0A4C05EC" w14:textId="77777777" w:rsidR="00B61587" w:rsidRDefault="00BA43F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218BE5BC" w14:textId="77777777" w:rsidR="00B61587" w:rsidRDefault="00BA43F8">
      <w:pPr>
        <w:pStyle w:val="Szvegtrzs"/>
        <w:spacing w:after="0" w:line="240" w:lineRule="auto"/>
        <w:jc w:val="both"/>
      </w:pPr>
      <w:r>
        <w:t>(1) Az önkormányzat kérelem benyújtása esetén egyszeri, vissza nm térítendő pénzbeli támogatást biztosíthat annak a kérelmezőnek, akinek a családjában az egy főre jutó jövedelem az öregségi nyugdíjminimum összegének 600 %-át, egyedül élő esetén 650 %-át nem éri el és valamilyen oknál fogva nem volt jogosult természetben nyújtott szociális célú tűzifa támogatás iránti kérelem benyújtására, 2024. október 22. napjáig.</w:t>
      </w:r>
    </w:p>
    <w:p w14:paraId="0EF91D37" w14:textId="77777777" w:rsidR="00B61587" w:rsidRDefault="00BA43F8">
      <w:pPr>
        <w:pStyle w:val="Szvegtrzs"/>
        <w:spacing w:before="240" w:after="0" w:line="240" w:lineRule="auto"/>
        <w:jc w:val="both"/>
      </w:pPr>
      <w:r>
        <w:t>(2) A jelen rendelet szerinti rezsitámogatás ugyanazon lakott ingatlanra csak egy kérelmezőnek állapítható meg, függetlenül a lakásban élő személyek és a háztartások számától. Amennyiben egy ingatlanról több kérelem is érkezik, az elbírálás a kérelmek beérkezésének sorrendjében történik.</w:t>
      </w:r>
    </w:p>
    <w:p w14:paraId="05E27823" w14:textId="77777777" w:rsidR="00B61587" w:rsidRDefault="00BA43F8">
      <w:pPr>
        <w:pStyle w:val="Szvegtrzs"/>
        <w:spacing w:before="240" w:after="0" w:line="240" w:lineRule="auto"/>
        <w:jc w:val="both"/>
      </w:pPr>
      <w:r>
        <w:t>(3) Nem jogosult rezsitámogatásra az a kérelmező – függetlenül a 2. §-ban meghatározott feltétel teljesülésétől - aki olyan, üresen álló, nem lakott ingatlanra kéri a támogatás megállapítását, amelyben életvitelszerűen senki sem él.</w:t>
      </w:r>
    </w:p>
    <w:p w14:paraId="5C27902F" w14:textId="77777777" w:rsidR="007C2E4A" w:rsidRDefault="007C2E4A">
      <w:pPr>
        <w:pStyle w:val="Szvegtrzs"/>
        <w:spacing w:before="280" w:after="0" w:line="240" w:lineRule="auto"/>
        <w:jc w:val="center"/>
        <w:rPr>
          <w:b/>
          <w:bCs/>
        </w:rPr>
      </w:pPr>
    </w:p>
    <w:p w14:paraId="74D34120" w14:textId="77777777" w:rsidR="00B61587" w:rsidRDefault="00BA43F8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Eljárási rendelkezések</w:t>
      </w:r>
    </w:p>
    <w:p w14:paraId="67765199" w14:textId="77777777" w:rsidR="00B61587" w:rsidRDefault="00BA43F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412546DB" w14:textId="77777777" w:rsidR="00B61587" w:rsidRDefault="00BA43F8">
      <w:pPr>
        <w:pStyle w:val="Szvegtrzs"/>
        <w:spacing w:after="0" w:line="240" w:lineRule="auto"/>
        <w:jc w:val="both"/>
      </w:pPr>
      <w:r>
        <w:t>(1) A támogatás megállapítása iránti eljárás a jelen rendelet 1. melléklete szerinti kérelemre indul, melyhez mellékelni kell a kérelem benyújtását megelőző hónap jövedeleméről szóló, a jövedelem típusának megfelelő igazolást.</w:t>
      </w:r>
    </w:p>
    <w:p w14:paraId="4E1C0517" w14:textId="77777777" w:rsidR="00B61587" w:rsidRDefault="00BA43F8">
      <w:pPr>
        <w:pStyle w:val="Szvegtrzs"/>
        <w:spacing w:before="240" w:after="0" w:line="240" w:lineRule="auto"/>
        <w:jc w:val="both"/>
      </w:pPr>
      <w:r>
        <w:t>(2) A kérelmeket 2024. november 1. napjától 2024. november 29. napjáig lehet Kardoskút Község Önkormányzatához benyújtani. A határidő elmulasztása jogvesztő.</w:t>
      </w:r>
    </w:p>
    <w:p w14:paraId="23FC32C7" w14:textId="77777777" w:rsidR="00B61587" w:rsidRDefault="00BA43F8">
      <w:pPr>
        <w:pStyle w:val="Szvegtrzs"/>
        <w:spacing w:before="240" w:after="0" w:line="240" w:lineRule="auto"/>
        <w:jc w:val="both"/>
      </w:pPr>
      <w:r>
        <w:t>(3) A kérelmek elbírálásának hatáskörét a képviselő-testület a polgármesterre ruházza át. A polgármester a támogatásról legkésőbb 2024. december 10. napjáig dönt.</w:t>
      </w:r>
    </w:p>
    <w:p w14:paraId="1D34B398" w14:textId="77777777" w:rsidR="00B61587" w:rsidRDefault="00BA43F8">
      <w:pPr>
        <w:pStyle w:val="Szvegtrzs"/>
        <w:spacing w:before="240" w:after="0" w:line="240" w:lineRule="auto"/>
        <w:jc w:val="both"/>
      </w:pPr>
      <w:r>
        <w:t xml:space="preserve">(4) Egy személynek vagy családnak adható rezsitámogatás legfeljebb 30.000 Ft lehet, melynek </w:t>
      </w:r>
      <w:r>
        <w:t>kifizetése folyamatosan történik elsősorban bankszámlára utalással, ennek hiányában házi pénztári kifizetéssel.</w:t>
      </w:r>
    </w:p>
    <w:p w14:paraId="09DA83A5" w14:textId="77777777" w:rsidR="00B61587" w:rsidRDefault="00BA43F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1EF917FA" w14:textId="77777777" w:rsidR="00B61587" w:rsidRDefault="00BA43F8">
      <w:pPr>
        <w:pStyle w:val="Szvegtrzs"/>
        <w:spacing w:after="0" w:line="240" w:lineRule="auto"/>
        <w:jc w:val="both"/>
        <w:sectPr w:rsidR="00B61587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2024. november 1-jén lép hatályba, és 2025. február 28-án hatályát veszti.</w:t>
      </w:r>
    </w:p>
    <w:p w14:paraId="55198CCA" w14:textId="77777777" w:rsidR="00B61587" w:rsidRDefault="00B61587">
      <w:pPr>
        <w:pStyle w:val="Szvegtrzs"/>
        <w:spacing w:after="0"/>
        <w:jc w:val="center"/>
      </w:pPr>
    </w:p>
    <w:p w14:paraId="503AF959" w14:textId="77777777" w:rsidR="00B61587" w:rsidRDefault="00BA43F8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017CAE9E" w14:textId="77777777" w:rsidR="00B61587" w:rsidRDefault="00BA43F8">
      <w:pPr>
        <w:pStyle w:val="Szvegtrzs"/>
        <w:spacing w:before="159" w:after="159" w:line="240" w:lineRule="auto"/>
        <w:ind w:left="159" w:right="159"/>
        <w:jc w:val="both"/>
      </w:pPr>
      <w:r>
        <w:t xml:space="preserve">A szociális igazgatásról és szociális ellátásokról szóló 1993. évi III. törvény 45. § (1) bekezdés a) pontja alapján a képviselő-testület az e törvény rendelkezései alapján nyújtott pénzbeli és természetbeni </w:t>
      </w:r>
      <w:r>
        <w:t>ellátások kiegészítéseként, önkormányzati rendeletben meghatározott feltételek alapján - pénzbeli vagy természetbeni formában - települési támogatást nyújt. Települési támogatás keretében nyújtható támogatás különösen a lakhatáshoz kapcsolódó rendszeres kiadások viseléséhez.</w:t>
      </w:r>
    </w:p>
    <w:p w14:paraId="27438A5D" w14:textId="77777777" w:rsidR="00B61587" w:rsidRDefault="00BA43F8">
      <w:pPr>
        <w:pStyle w:val="Szvegtrzs"/>
        <w:spacing w:before="159" w:after="159" w:line="240" w:lineRule="auto"/>
        <w:ind w:left="159" w:right="159"/>
        <w:jc w:val="both"/>
      </w:pPr>
      <w:r>
        <w:t>Az önkormányzat vissza nem térítendő, egyszeri, pénzbeli támogatást biztosíthat annak a személynek, akinek a családjában az egy főre jutó jövedelem az öregségi nyugdíjminimum összegének 600 %-át, egyedül élő esetén 650 %-át nem éri el és nem nyújtott be természetben nyújtott szociális célú tűzifa támogatás iránti kérelmet 2024. október 22. napjáig.</w:t>
      </w:r>
    </w:p>
    <w:sectPr w:rsidR="00B61587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46584" w14:textId="77777777" w:rsidR="000927DF" w:rsidRDefault="000927DF">
      <w:r>
        <w:separator/>
      </w:r>
    </w:p>
  </w:endnote>
  <w:endnote w:type="continuationSeparator" w:id="0">
    <w:p w14:paraId="5B6AA919" w14:textId="77777777" w:rsidR="000927DF" w:rsidRDefault="00092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15EEF" w14:textId="77777777" w:rsidR="00B61587" w:rsidRDefault="00BA43F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94928" w14:textId="77777777" w:rsidR="00B61587" w:rsidRDefault="00BA43F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7A5A83" w14:textId="77777777" w:rsidR="000927DF" w:rsidRDefault="000927DF">
      <w:r>
        <w:separator/>
      </w:r>
    </w:p>
  </w:footnote>
  <w:footnote w:type="continuationSeparator" w:id="0">
    <w:p w14:paraId="78812B3B" w14:textId="77777777" w:rsidR="000927DF" w:rsidRDefault="00092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8B5B97"/>
    <w:multiLevelType w:val="multilevel"/>
    <w:tmpl w:val="EB0606B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36632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587"/>
    <w:rsid w:val="000927DF"/>
    <w:rsid w:val="001712FE"/>
    <w:rsid w:val="007C2E4A"/>
    <w:rsid w:val="00B61587"/>
    <w:rsid w:val="00BA43F8"/>
    <w:rsid w:val="00E4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9E79D"/>
  <w15:docId w15:val="{928729E9-FDDD-46C8-9C97-97F06EB6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2024-10-17T11:42:00Z</dcterms:created>
  <dcterms:modified xsi:type="dcterms:W3CDTF">2024-10-17T11:42:00Z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