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E7F6A" w14:textId="77777777" w:rsidR="00861557" w:rsidRDefault="00861557" w:rsidP="00861557">
      <w:pPr>
        <w:pStyle w:val="Szvegtrzs30"/>
        <w:shd w:val="clear" w:color="auto" w:fill="auto"/>
        <w:tabs>
          <w:tab w:val="left" w:pos="1260"/>
        </w:tabs>
        <w:spacing w:after="260"/>
        <w:jc w:val="left"/>
      </w:pPr>
    </w:p>
    <w:p w14:paraId="6E3AD767" w14:textId="77777777" w:rsidR="00861557" w:rsidRDefault="00861557">
      <w:pPr>
        <w:pStyle w:val="Szvegtrzs30"/>
        <w:shd w:val="clear" w:color="auto" w:fill="auto"/>
        <w:spacing w:after="260"/>
      </w:pPr>
    </w:p>
    <w:p w14:paraId="626678B6" w14:textId="77777777" w:rsidR="00752E8C" w:rsidRDefault="00861557">
      <w:pPr>
        <w:pStyle w:val="Szvegtrzs30"/>
        <w:shd w:val="clear" w:color="auto" w:fill="auto"/>
        <w:spacing w:after="260"/>
      </w:pPr>
      <w:r>
        <w:t>ÓVODAI BEÍRATÁS</w:t>
      </w:r>
      <w:r>
        <w:br/>
        <w:t>2023-2024-</w:t>
      </w:r>
      <w:r w:rsidR="00E30C4F">
        <w:t>es nevelési évre</w:t>
      </w:r>
    </w:p>
    <w:p w14:paraId="1031C658" w14:textId="77777777" w:rsidR="00752E8C" w:rsidRDefault="00E30C4F">
      <w:pPr>
        <w:pStyle w:val="Szvegtrzs1"/>
        <w:shd w:val="clear" w:color="auto" w:fill="auto"/>
        <w:spacing w:after="0"/>
      </w:pPr>
      <w:r>
        <w:rPr>
          <w:b/>
          <w:bCs/>
          <w:u w:val="single"/>
        </w:rPr>
        <w:t>Beíratás időpontja</w:t>
      </w:r>
      <w:r w:rsidR="00861557">
        <w:rPr>
          <w:b/>
          <w:bCs/>
        </w:rPr>
        <w:t xml:space="preserve">: </w:t>
      </w:r>
      <w:r w:rsidR="00861557">
        <w:rPr>
          <w:b/>
          <w:bCs/>
        </w:rPr>
        <w:tab/>
        <w:t>2024. április 25-é</w:t>
      </w:r>
      <w:r>
        <w:rPr>
          <w:b/>
          <w:bCs/>
        </w:rPr>
        <w:t>n 8</w:t>
      </w:r>
      <w:r w:rsidR="00861557">
        <w:rPr>
          <w:b/>
          <w:bCs/>
        </w:rPr>
        <w:t>:00-16:</w:t>
      </w:r>
      <w:r>
        <w:rPr>
          <w:b/>
          <w:bCs/>
        </w:rPr>
        <w:t>00 óráig</w:t>
      </w:r>
    </w:p>
    <w:p w14:paraId="6092EAD8" w14:textId="77777777" w:rsidR="00752E8C" w:rsidRDefault="00861557" w:rsidP="00861557">
      <w:pPr>
        <w:pStyle w:val="Szvegtrzs1"/>
        <w:shd w:val="clear" w:color="auto" w:fill="auto"/>
        <w:ind w:left="1416" w:firstLine="708"/>
      </w:pPr>
      <w:r>
        <w:rPr>
          <w:b/>
          <w:bCs/>
        </w:rPr>
        <w:t>2024. április 26-á</w:t>
      </w:r>
      <w:r w:rsidR="00E30C4F">
        <w:rPr>
          <w:b/>
          <w:bCs/>
        </w:rPr>
        <w:t>n 8</w:t>
      </w:r>
      <w:r>
        <w:rPr>
          <w:b/>
          <w:bCs/>
        </w:rPr>
        <w:t>:00-16:</w:t>
      </w:r>
      <w:r w:rsidR="00E30C4F">
        <w:rPr>
          <w:b/>
          <w:bCs/>
        </w:rPr>
        <w:t>00 óráig</w:t>
      </w:r>
    </w:p>
    <w:p w14:paraId="7F48483E" w14:textId="77777777" w:rsidR="00752E8C" w:rsidRDefault="00E30C4F">
      <w:pPr>
        <w:pStyle w:val="Szvegtrzs1"/>
        <w:shd w:val="clear" w:color="auto" w:fill="auto"/>
        <w:jc w:val="both"/>
      </w:pPr>
      <w:r>
        <w:rPr>
          <w:b/>
          <w:bCs/>
          <w:u w:val="single"/>
        </w:rPr>
        <w:t>Helye:</w:t>
      </w:r>
      <w:r>
        <w:rPr>
          <w:b/>
          <w:bCs/>
        </w:rPr>
        <w:t xml:space="preserve"> Kardoskúti Napköziotthonos Óvoda </w:t>
      </w:r>
      <w:r>
        <w:t>(5945 Kardoskút, Kossuth, u 4.)</w:t>
      </w:r>
    </w:p>
    <w:p w14:paraId="13086252" w14:textId="77777777" w:rsidR="00752E8C" w:rsidRDefault="00E30C4F">
      <w:pPr>
        <w:pStyle w:val="Szvegtrzs1"/>
        <w:shd w:val="clear" w:color="auto" w:fill="auto"/>
        <w:jc w:val="both"/>
      </w:pPr>
      <w:r>
        <w:rPr>
          <w:b/>
          <w:bCs/>
        </w:rPr>
        <w:t>A felvétel iránti kérelem előterjeszthető személyesen az óvodában, valamint elektronikus úton az alábbi elérhetőségen:</w:t>
      </w:r>
    </w:p>
    <w:p w14:paraId="43B09791" w14:textId="77777777" w:rsidR="00752E8C" w:rsidRDefault="00861557">
      <w:pPr>
        <w:pStyle w:val="Szvegtrzs1"/>
        <w:shd w:val="clear" w:color="auto" w:fill="auto"/>
        <w:jc w:val="both"/>
      </w:pPr>
      <w:r>
        <w:rPr>
          <w:b/>
          <w:bCs/>
          <w:u w:val="single"/>
        </w:rPr>
        <w:t>ovoda@kardoskut.hu</w:t>
      </w:r>
    </w:p>
    <w:p w14:paraId="68B35CDB" w14:textId="77777777" w:rsidR="00752E8C" w:rsidRDefault="00861557">
      <w:pPr>
        <w:pStyle w:val="Szvegtrzs20"/>
        <w:shd w:val="clear" w:color="auto" w:fill="auto"/>
        <w:jc w:val="both"/>
      </w:pPr>
      <w:r>
        <w:rPr>
          <w:i w:val="0"/>
          <w:iCs w:val="0"/>
          <w:sz w:val="24"/>
          <w:szCs w:val="24"/>
        </w:rPr>
        <w:t>Várjuk mindazon szülő</w:t>
      </w:r>
      <w:r w:rsidR="00E30C4F">
        <w:rPr>
          <w:i w:val="0"/>
          <w:iCs w:val="0"/>
          <w:sz w:val="24"/>
          <w:szCs w:val="24"/>
        </w:rPr>
        <w:t xml:space="preserve">k jelentkezését, akiknek </w:t>
      </w:r>
      <w:r>
        <w:rPr>
          <w:b/>
          <w:bCs/>
          <w:i w:val="0"/>
          <w:iCs w:val="0"/>
          <w:sz w:val="24"/>
          <w:szCs w:val="24"/>
        </w:rPr>
        <w:t>gyermeke 2024</w:t>
      </w:r>
      <w:r w:rsidR="00E30C4F">
        <w:rPr>
          <w:b/>
          <w:bCs/>
          <w:i w:val="0"/>
          <w:iCs w:val="0"/>
          <w:sz w:val="24"/>
          <w:szCs w:val="24"/>
        </w:rPr>
        <w:t xml:space="preserve">. augusztus 31-ig betölti 3. életévét. </w:t>
      </w:r>
      <w:r w:rsidR="00E30C4F" w:rsidRPr="00861557">
        <w:rPr>
          <w:sz w:val="24"/>
        </w:rPr>
        <w:t>(Felvehető továbbá, aki a harmadik életévéi a felvételétől számított fél év</w:t>
      </w:r>
      <w:r>
        <w:rPr>
          <w:sz w:val="24"/>
        </w:rPr>
        <w:t>en belül betölti, feltéve, hogy</w:t>
      </w:r>
      <w:r w:rsidR="00E30C4F" w:rsidRPr="00861557">
        <w:rPr>
          <w:sz w:val="24"/>
        </w:rPr>
        <w:t xml:space="preserve"> minden, a településen, fővárosi kerületben, vagy ha a felvételi körzet több településen található, az érintett településeken lakóhellyel, ennek hiányában tartózkodási hellyel rendelkező hároméves és annál idősebb gyermek óvodai felvételi kérelme teljesíthető.)</w:t>
      </w:r>
    </w:p>
    <w:p w14:paraId="43FE2CD4" w14:textId="77777777" w:rsidR="00752E8C" w:rsidRDefault="00E30C4F">
      <w:pPr>
        <w:pStyle w:val="Szvegtrzs1"/>
        <w:shd w:val="clear" w:color="auto" w:fill="auto"/>
      </w:pPr>
      <w:r>
        <w:rPr>
          <w:u w:val="single"/>
        </w:rPr>
        <w:t>Az óvoda felvételi körzete:</w:t>
      </w:r>
      <w:r>
        <w:t xml:space="preserve"> Kardoskút község közigazgatási területe.</w:t>
      </w:r>
    </w:p>
    <w:p w14:paraId="090A90BE" w14:textId="77777777" w:rsidR="00752E8C" w:rsidRDefault="00E30C4F">
      <w:pPr>
        <w:pStyle w:val="Szvegtrzs1"/>
        <w:shd w:val="clear" w:color="auto" w:fill="auto"/>
        <w:spacing w:after="0"/>
      </w:pPr>
      <w:r>
        <w:rPr>
          <w:b/>
          <w:bCs/>
        </w:rPr>
        <w:t>Az óvodai beiratkozáshoz szükséges dokumentumok:</w:t>
      </w:r>
    </w:p>
    <w:p w14:paraId="755F86B0" w14:textId="77777777" w:rsidR="00752E8C" w:rsidRDefault="00861557">
      <w:pPr>
        <w:pStyle w:val="Szvegtrzs1"/>
        <w:shd w:val="clear" w:color="auto" w:fill="auto"/>
        <w:spacing w:after="0"/>
        <w:ind w:left="740" w:hanging="300"/>
        <w:jc w:val="both"/>
      </w:pPr>
      <w:r>
        <w:rPr>
          <w:b/>
          <w:bCs/>
        </w:rPr>
        <w:t>-</w:t>
      </w:r>
      <w:r w:rsidR="00E30C4F">
        <w:rPr>
          <w:b/>
          <w:bCs/>
        </w:rPr>
        <w:t xml:space="preserve"> </w:t>
      </w:r>
      <w:r w:rsidR="00E30C4F">
        <w:t>A gyermek nevére kiállított személyi azonosítót és lakcímet igazoló hatósági igazolvány;</w:t>
      </w:r>
    </w:p>
    <w:p w14:paraId="6CBEFA95" w14:textId="77777777" w:rsidR="00752E8C" w:rsidRDefault="00E30C4F">
      <w:pPr>
        <w:pStyle w:val="Szvegtrzs1"/>
        <w:shd w:val="clear" w:color="auto" w:fill="auto"/>
        <w:spacing w:after="0"/>
        <w:ind w:firstLine="440"/>
        <w:jc w:val="both"/>
      </w:pPr>
      <w:r>
        <w:rPr>
          <w:b/>
          <w:bCs/>
        </w:rPr>
        <w:t xml:space="preserve">- </w:t>
      </w:r>
      <w:r w:rsidR="00861557">
        <w:t>A gyermek TA</w:t>
      </w:r>
      <w:r>
        <w:t>J kártyája;</w:t>
      </w:r>
    </w:p>
    <w:p w14:paraId="75A00EA7" w14:textId="77777777" w:rsidR="00752E8C" w:rsidRDefault="00E30C4F">
      <w:pPr>
        <w:pStyle w:val="Szvegtrzs1"/>
        <w:shd w:val="clear" w:color="auto" w:fill="auto"/>
        <w:spacing w:after="0"/>
        <w:ind w:firstLine="440"/>
        <w:jc w:val="both"/>
      </w:pPr>
      <w:r>
        <w:rPr>
          <w:b/>
          <w:bCs/>
        </w:rPr>
        <w:t xml:space="preserve">- </w:t>
      </w:r>
      <w:r>
        <w:t>A gyermek születési anyakönyvi kivonata;</w:t>
      </w:r>
    </w:p>
    <w:p w14:paraId="185F057F" w14:textId="77777777" w:rsidR="00F01804" w:rsidRDefault="00E30C4F" w:rsidP="00F01804">
      <w:pPr>
        <w:pStyle w:val="Szvegtrzs1"/>
        <w:shd w:val="clear" w:color="auto" w:fill="auto"/>
        <w:spacing w:after="120"/>
        <w:ind w:firstLine="440"/>
        <w:jc w:val="both"/>
      </w:pPr>
      <w:r>
        <w:rPr>
          <w:b/>
          <w:bCs/>
        </w:rPr>
        <w:t xml:space="preserve">- </w:t>
      </w:r>
      <w:r>
        <w:t>A szülő személyi azonosító és lakcímet igazoló hatósági igazolványa.</w:t>
      </w:r>
    </w:p>
    <w:p w14:paraId="1062911D" w14:textId="77777777" w:rsidR="00752E8C" w:rsidRDefault="00E30C4F" w:rsidP="007902B1">
      <w:pPr>
        <w:pStyle w:val="Szvegtrzs1"/>
        <w:shd w:val="clear" w:color="auto" w:fill="auto"/>
        <w:spacing w:after="120"/>
        <w:jc w:val="both"/>
      </w:pPr>
      <w:r>
        <w:t>Az értesítést a felvételi eljárás eredményéről</w:t>
      </w:r>
      <w:r w:rsidR="00861557">
        <w:t xml:space="preserve"> az óvodavezető 2024. május 24</w:t>
      </w:r>
      <w:r>
        <w:t>-ig írásban megküldi a szülőnek, illetve a törvényes képviselőnek.</w:t>
      </w:r>
    </w:p>
    <w:p w14:paraId="3065ACF3" w14:textId="77777777" w:rsidR="00752E8C" w:rsidRDefault="00E30C4F" w:rsidP="00F01804">
      <w:pPr>
        <w:pStyle w:val="Szvegtrzs1"/>
        <w:shd w:val="clear" w:color="auto" w:fill="auto"/>
        <w:spacing w:after="120"/>
        <w:jc w:val="both"/>
      </w:pPr>
      <w:r>
        <w:t>A szülő a döntés kézhezvételtől számított tizenöt napon belül jogorvoslati kérelemmel fordulhat a Csanádapácai Közös Önkormányzati Hivatal jegyzőjéhez. A kérelmet írásban, az óvoda vezetőjénél kell benyújtani.</w:t>
      </w:r>
    </w:p>
    <w:p w14:paraId="47A8AE95" w14:textId="77777777" w:rsidR="00752E8C" w:rsidRDefault="00E30C4F" w:rsidP="00F01804">
      <w:pPr>
        <w:pStyle w:val="Szvegtrzs1"/>
        <w:shd w:val="clear" w:color="auto" w:fill="auto"/>
        <w:spacing w:after="120"/>
        <w:jc w:val="both"/>
      </w:pPr>
      <w:r>
        <w:t xml:space="preserve">A nemzeti köznevelésről szóló 2011. évi CXC. törvény 8. § (1) bekezdése értelmében az óvoda </w:t>
      </w:r>
      <w:r>
        <w:rPr>
          <w:b/>
          <w:bCs/>
        </w:rPr>
        <w:t xml:space="preserve">a gyermek </w:t>
      </w:r>
      <w:proofErr w:type="gramStart"/>
      <w:r>
        <w:rPr>
          <w:b/>
          <w:bCs/>
        </w:rPr>
        <w:t>három éves</w:t>
      </w:r>
      <w:proofErr w:type="gramEnd"/>
      <w:r>
        <w:rPr>
          <w:b/>
          <w:bCs/>
        </w:rPr>
        <w:t xml:space="preserve"> korától </w:t>
      </w:r>
      <w:r>
        <w:t>a tankötelezettség kezdetéig nevelő intézmény.</w:t>
      </w:r>
    </w:p>
    <w:p w14:paraId="2D3E6ED6" w14:textId="77777777" w:rsidR="00752E8C" w:rsidRDefault="00E30C4F" w:rsidP="00F01804">
      <w:pPr>
        <w:pStyle w:val="Szvegtrzs1"/>
        <w:shd w:val="clear" w:color="auto" w:fill="auto"/>
        <w:spacing w:after="120"/>
        <w:jc w:val="both"/>
      </w:pPr>
      <w:r>
        <w:t xml:space="preserve">A szabálysértésekről, a szabálysértési eljárásról és a szabálysértési nyilvántartási rendszerről szóló 2012. </w:t>
      </w:r>
      <w:r w:rsidR="00F01804">
        <w:t>évi II. törvény 247. § (1) bekezdés a) pontja</w:t>
      </w:r>
      <w:r>
        <w:t xml:space="preserve"> alapján az a szülő vagy törvényes képviselő, aki a szülői felügyelete vagy gyámsága alatt álló gyermeket kellő időben az óvodába nem íratja be, szabálysértést követ el.</w:t>
      </w:r>
    </w:p>
    <w:p w14:paraId="4F2EC003" w14:textId="77777777" w:rsidR="00752E8C" w:rsidRDefault="00E30C4F">
      <w:pPr>
        <w:pStyle w:val="Szvegtrzs1"/>
        <w:shd w:val="clear" w:color="auto" w:fill="auto"/>
        <w:spacing w:after="0"/>
        <w:jc w:val="both"/>
        <w:sectPr w:rsidR="00752E8C">
          <w:headerReference w:type="default" r:id="rId6"/>
          <w:pgSz w:w="11900" w:h="16840"/>
          <w:pgMar w:top="1138" w:right="1236" w:bottom="432" w:left="1548" w:header="0" w:footer="4" w:gutter="0"/>
          <w:pgNumType w:start="1"/>
          <w:cols w:space="720"/>
          <w:noEndnote/>
          <w:docGrid w:linePitch="360"/>
        </w:sectPr>
      </w:pPr>
      <w:r>
        <w:t>További információ kérhető</w:t>
      </w:r>
      <w:r w:rsidR="00861557">
        <w:t xml:space="preserve"> Nyitrainé Baranyi Gabriella igazgatónál</w:t>
      </w:r>
      <w:r>
        <w:t xml:space="preserve"> a </w:t>
      </w:r>
      <w:r w:rsidR="00861557">
        <w:t>06-20/914-4556</w:t>
      </w:r>
      <w:r>
        <w:t>-os telefonszámon.</w:t>
      </w:r>
    </w:p>
    <w:p w14:paraId="4F891CBD" w14:textId="77777777" w:rsidR="00752E8C" w:rsidRDefault="00752E8C">
      <w:pPr>
        <w:spacing w:line="119" w:lineRule="exact"/>
        <w:rPr>
          <w:sz w:val="10"/>
          <w:szCs w:val="10"/>
        </w:rPr>
      </w:pPr>
    </w:p>
    <w:p w14:paraId="5A205CD8" w14:textId="77777777" w:rsidR="00752E8C" w:rsidRDefault="00752E8C">
      <w:pPr>
        <w:spacing w:line="1" w:lineRule="exact"/>
        <w:sectPr w:rsidR="00752E8C">
          <w:type w:val="continuous"/>
          <w:pgSz w:w="11900" w:h="16840"/>
          <w:pgMar w:top="1741" w:right="0" w:bottom="431" w:left="0" w:header="0" w:footer="3" w:gutter="0"/>
          <w:cols w:space="720"/>
          <w:noEndnote/>
          <w:docGrid w:linePitch="360"/>
        </w:sectPr>
      </w:pPr>
    </w:p>
    <w:p w14:paraId="2696B0AC" w14:textId="77777777" w:rsidR="00752E8C" w:rsidRDefault="00F01804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Kardoskút, 2024. 02. 13.</w:t>
      </w:r>
    </w:p>
    <w:p w14:paraId="7E048707" w14:textId="77777777" w:rsidR="00F01804" w:rsidRDefault="00F01804">
      <w:pPr>
        <w:spacing w:line="360" w:lineRule="exact"/>
        <w:rPr>
          <w:rFonts w:ascii="Times New Roman" w:hAnsi="Times New Roman" w:cs="Times New Roman"/>
        </w:rPr>
      </w:pPr>
    </w:p>
    <w:p w14:paraId="0EBD21DD" w14:textId="77777777" w:rsidR="00F01804" w:rsidRDefault="00F01804">
      <w:pPr>
        <w:spacing w:line="360" w:lineRule="exact"/>
        <w:rPr>
          <w:rFonts w:ascii="Times New Roman" w:hAnsi="Times New Roman" w:cs="Times New Roman"/>
        </w:rPr>
      </w:pPr>
    </w:p>
    <w:p w14:paraId="08C8DAC1" w14:textId="77777777" w:rsidR="00F01804" w:rsidRDefault="00F01804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..……………………………..</w:t>
      </w:r>
    </w:p>
    <w:p w14:paraId="1C7CCBD2" w14:textId="77777777" w:rsidR="00F01804" w:rsidRDefault="00F01804">
      <w:pPr>
        <w:spacing w:line="36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F01804">
        <w:rPr>
          <w:rFonts w:ascii="Times New Roman" w:hAnsi="Times New Roman" w:cs="Times New Roman"/>
          <w:b/>
        </w:rPr>
        <w:t>Varga Pál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Nyitrainé Baranyi Gabriella</w:t>
      </w:r>
    </w:p>
    <w:p w14:paraId="7AA4097B" w14:textId="77777777" w:rsidR="00F01804" w:rsidRPr="00F01804" w:rsidRDefault="00F01804" w:rsidP="00F01804">
      <w:pPr>
        <w:spacing w:line="360" w:lineRule="exact"/>
      </w:pPr>
      <w:r>
        <w:rPr>
          <w:rFonts w:ascii="Times New Roman" w:hAnsi="Times New Roman" w:cs="Times New Roman"/>
        </w:rPr>
        <w:t xml:space="preserve">          polgármester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igazgató</w:t>
      </w:r>
    </w:p>
    <w:p w14:paraId="020CBDDB" w14:textId="77777777" w:rsidR="00752E8C" w:rsidRDefault="00752E8C">
      <w:pPr>
        <w:spacing w:after="661" w:line="1" w:lineRule="exact"/>
      </w:pPr>
    </w:p>
    <w:p w14:paraId="3DDC2BF0" w14:textId="77777777" w:rsidR="00F01804" w:rsidRDefault="00F01804">
      <w:pPr>
        <w:spacing w:after="661" w:line="1" w:lineRule="exact"/>
      </w:pPr>
    </w:p>
    <w:sectPr w:rsidR="00F01804">
      <w:type w:val="continuous"/>
      <w:pgSz w:w="11900" w:h="16840"/>
      <w:pgMar w:top="1741" w:right="1006" w:bottom="431" w:left="15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B82F9" w14:textId="77777777" w:rsidR="00E30C4F" w:rsidRDefault="00E30C4F">
      <w:r>
        <w:separator/>
      </w:r>
    </w:p>
  </w:endnote>
  <w:endnote w:type="continuationSeparator" w:id="0">
    <w:p w14:paraId="2AD95468" w14:textId="77777777" w:rsidR="00E30C4F" w:rsidRDefault="00E3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4D901" w14:textId="77777777" w:rsidR="00E30C4F" w:rsidRDefault="00E30C4F"/>
  </w:footnote>
  <w:footnote w:type="continuationSeparator" w:id="0">
    <w:p w14:paraId="5A14F139" w14:textId="77777777" w:rsidR="00E30C4F" w:rsidRDefault="00E30C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79FA5" w14:textId="77777777" w:rsidR="00752E8C" w:rsidRDefault="00861557">
    <w:pPr>
      <w:spacing w:line="1" w:lineRule="exac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779BA09" wp14:editId="73E2CE8C">
              <wp:simplePos x="0" y="0"/>
              <wp:positionH relativeFrom="column">
                <wp:posOffset>-50165</wp:posOffset>
              </wp:positionH>
              <wp:positionV relativeFrom="paragraph">
                <wp:posOffset>273050</wp:posOffset>
              </wp:positionV>
              <wp:extent cx="2886075" cy="819150"/>
              <wp:effectExtent l="0" t="0" r="9525" b="0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69EE23" w14:textId="77777777" w:rsidR="00861557" w:rsidRDefault="00861557" w:rsidP="00861557">
                          <w:pPr>
                            <w:pStyle w:val="Szvegtrzs1"/>
                            <w:shd w:val="clear" w:color="auto" w:fill="auto"/>
                            <w:spacing w:after="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bCs/>
                              <w:sz w:val="26"/>
                              <w:szCs w:val="26"/>
                            </w:rPr>
                            <w:t>Kardoskút Község Önkormányzata</w:t>
                          </w:r>
                        </w:p>
                        <w:p w14:paraId="08E19B72" w14:textId="77777777" w:rsidR="00861557" w:rsidRDefault="00861557" w:rsidP="00861557">
                          <w:pPr>
                            <w:pStyle w:val="Szvegtrzs1"/>
                            <w:shd w:val="clear" w:color="auto" w:fill="auto"/>
                            <w:spacing w:after="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bCs/>
                              <w:sz w:val="26"/>
                              <w:szCs w:val="26"/>
                              <w:u w:val="single"/>
                            </w:rPr>
                            <w:t>Kardoskút</w:t>
                          </w:r>
                        </w:p>
                        <w:p w14:paraId="52151903" w14:textId="77777777" w:rsidR="00861557" w:rsidRDefault="00861557" w:rsidP="00861557">
                          <w:pPr>
                            <w:pStyle w:val="Szvegtrzs1"/>
                            <w:shd w:val="clear" w:color="auto" w:fill="auto"/>
                            <w:spacing w:after="0"/>
                          </w:pPr>
                          <w:r>
                            <w:t>Március 15. tér 3.</w:t>
                          </w:r>
                        </w:p>
                        <w:p w14:paraId="0E6D7590" w14:textId="77777777" w:rsidR="00861557" w:rsidRDefault="00861557" w:rsidP="00861557">
                          <w:pPr>
                            <w:pStyle w:val="Szvegtrzs1"/>
                            <w:shd w:val="clear" w:color="auto" w:fill="auto"/>
                          </w:pPr>
                          <w:r>
                            <w:t>5945</w:t>
                          </w:r>
                        </w:p>
                        <w:p w14:paraId="1843D741" w14:textId="77777777" w:rsidR="00861557" w:rsidRDefault="0086155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79BA09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3.95pt;margin-top:21.5pt;width:227.25pt;height:6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" stroked="f">
              <v:textbox>
                <w:txbxContent>
                  <w:p w14:paraId="6669EE23" w14:textId="77777777" w:rsidR="00861557" w:rsidRDefault="00861557" w:rsidP="00861557">
                    <w:pPr>
                      <w:pStyle w:val="Szvegtrzs1"/>
                      <w:shd w:val="clear" w:color="auto" w:fill="auto"/>
                      <w:spacing w:after="0"/>
                      <w:rPr>
                        <w:sz w:val="26"/>
                        <w:szCs w:val="26"/>
                      </w:rPr>
                    </w:pPr>
                    <w:r>
                      <w:rPr>
                        <w:b/>
                        <w:bCs/>
                        <w:sz w:val="26"/>
                        <w:szCs w:val="26"/>
                      </w:rPr>
                      <w:t>Kardoskút Község Önkormányzata</w:t>
                    </w:r>
                  </w:p>
                  <w:p w14:paraId="08E19B72" w14:textId="77777777" w:rsidR="00861557" w:rsidRDefault="00861557" w:rsidP="00861557">
                    <w:pPr>
                      <w:pStyle w:val="Szvegtrzs1"/>
                      <w:shd w:val="clear" w:color="auto" w:fill="auto"/>
                      <w:spacing w:after="0"/>
                      <w:rPr>
                        <w:sz w:val="26"/>
                        <w:szCs w:val="26"/>
                      </w:rPr>
                    </w:pPr>
                    <w:r>
                      <w:rPr>
                        <w:b/>
                        <w:bCs/>
                        <w:sz w:val="26"/>
                        <w:szCs w:val="26"/>
                        <w:u w:val="single"/>
                      </w:rPr>
                      <w:t>Kardoskút</w:t>
                    </w:r>
                  </w:p>
                  <w:p w14:paraId="52151903" w14:textId="77777777" w:rsidR="00861557" w:rsidRDefault="00861557" w:rsidP="00861557">
                    <w:pPr>
                      <w:pStyle w:val="Szvegtrzs1"/>
                      <w:shd w:val="clear" w:color="auto" w:fill="auto"/>
                      <w:spacing w:after="0"/>
                    </w:pPr>
                    <w:r>
                      <w:t>Március 15. tér 3.</w:t>
                    </w:r>
                  </w:p>
                  <w:p w14:paraId="0E6D7590" w14:textId="77777777" w:rsidR="00861557" w:rsidRDefault="00861557" w:rsidP="00861557">
                    <w:pPr>
                      <w:pStyle w:val="Szvegtrzs1"/>
                      <w:shd w:val="clear" w:color="auto" w:fill="auto"/>
                    </w:pPr>
                    <w:r>
                      <w:t>5945</w:t>
                    </w:r>
                  </w:p>
                  <w:p w14:paraId="1843D741" w14:textId="77777777" w:rsidR="00861557" w:rsidRDefault="00861557"/>
                </w:txbxContent>
              </v:textbox>
              <w10:wrap type="square"/>
            </v:shape>
          </w:pict>
        </mc:Fallback>
      </mc:AlternateContent>
    </w:r>
    <w:r w:rsidR="00E30C4F"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F1AC48C" wp14:editId="20F31A15">
              <wp:simplePos x="0" y="0"/>
              <wp:positionH relativeFrom="page">
                <wp:posOffset>4151630</wp:posOffset>
              </wp:positionH>
              <wp:positionV relativeFrom="page">
                <wp:posOffset>320040</wp:posOffset>
              </wp:positionV>
              <wp:extent cx="2519045" cy="7226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9045" cy="7226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162A5F" w14:textId="77777777" w:rsidR="00752E8C" w:rsidRDefault="00E30C4F">
                          <w:pPr>
                            <w:pStyle w:val="Fejlcvagylblc20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bCs/>
                              <w:sz w:val="26"/>
                              <w:szCs w:val="26"/>
                            </w:rPr>
                            <w:t>Kardoskúti Napköziotthonos Óvoda</w:t>
                          </w:r>
                        </w:p>
                        <w:p w14:paraId="37646ED4" w14:textId="77777777" w:rsidR="00752E8C" w:rsidRDefault="00E30C4F">
                          <w:pPr>
                            <w:pStyle w:val="Fejlcvagylblc20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bCs/>
                              <w:sz w:val="26"/>
                              <w:szCs w:val="26"/>
                              <w:u w:val="single"/>
                            </w:rPr>
                            <w:t>Kardoskút</w:t>
                          </w:r>
                        </w:p>
                        <w:p w14:paraId="22FC9F92" w14:textId="77777777" w:rsidR="00752E8C" w:rsidRDefault="00E30C4F">
                          <w:pPr>
                            <w:pStyle w:val="Fejlcvagylblc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Kossuth u. 4.</w:t>
                          </w:r>
                        </w:p>
                        <w:p w14:paraId="508274BC" w14:textId="77777777" w:rsidR="00752E8C" w:rsidRDefault="00E30C4F">
                          <w:pPr>
                            <w:pStyle w:val="Fejlcvagylblc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5945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1AC48C" id="Shape 1" o:spid="_x0000_s1027" type="#_x0000_t202" style="position:absolute;margin-left:326.9pt;margin-top:25.2pt;width:198.35pt;height:56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" filled="f" stroked="f">
              <v:textbox style="mso-fit-shape-to-text:t" inset="0,0,0,0">
                <w:txbxContent>
                  <w:p w14:paraId="52162A5F" w14:textId="77777777" w:rsidR="00752E8C" w:rsidRDefault="00E30C4F">
                    <w:pPr>
                      <w:pStyle w:val="Fejlcvagylblc20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b/>
                        <w:bCs/>
                        <w:sz w:val="26"/>
                        <w:szCs w:val="26"/>
                      </w:rPr>
                      <w:t>Kardoskúti Napköziotthonos Óvoda</w:t>
                    </w:r>
                  </w:p>
                  <w:p w14:paraId="37646ED4" w14:textId="77777777" w:rsidR="00752E8C" w:rsidRDefault="00E30C4F">
                    <w:pPr>
                      <w:pStyle w:val="Fejlcvagylblc20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rPr>
                        <w:b/>
                        <w:bCs/>
                        <w:sz w:val="26"/>
                        <w:szCs w:val="26"/>
                        <w:u w:val="single"/>
                      </w:rPr>
                      <w:t>Kardoskút</w:t>
                    </w:r>
                  </w:p>
                  <w:p w14:paraId="22FC9F92" w14:textId="77777777" w:rsidR="00752E8C" w:rsidRDefault="00E30C4F">
                    <w:pPr>
                      <w:pStyle w:val="Fejlcvagylblc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Kossuth u. 4.</w:t>
                    </w:r>
                  </w:p>
                  <w:p w14:paraId="508274BC" w14:textId="77777777" w:rsidR="00752E8C" w:rsidRDefault="00E30C4F">
                    <w:pPr>
                      <w:pStyle w:val="Fejlcvagylblc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5945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30C4F">
      <w:rPr>
        <w:noProof/>
        <w:lang w:bidi="ar-SA"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293C6EB3" wp14:editId="0E6F7F0E">
              <wp:simplePos x="0" y="0"/>
              <wp:positionH relativeFrom="page">
                <wp:posOffset>996950</wp:posOffset>
              </wp:positionH>
              <wp:positionV relativeFrom="page">
                <wp:posOffset>1092200</wp:posOffset>
              </wp:positionV>
              <wp:extent cx="5760720" cy="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78.5pt;margin-top:86.pt;width:453.60000000000002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E8C"/>
    <w:rsid w:val="003F1183"/>
    <w:rsid w:val="00752E8C"/>
    <w:rsid w:val="007902B1"/>
    <w:rsid w:val="00861557"/>
    <w:rsid w:val="00D87C27"/>
    <w:rsid w:val="00D94664"/>
    <w:rsid w:val="00E30C4F"/>
    <w:rsid w:val="00F0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7BF75E"/>
  <w15:docId w15:val="{390CB0A1-EFB6-4EA6-9768-0878457F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zvegtrzs3">
    <w:name w:val="Szövegtörzs (3)_"/>
    <w:basedOn w:val="Bekezdsalapbettpusa"/>
    <w:link w:val="Szvegtrz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single"/>
    </w:rPr>
  </w:style>
  <w:style w:type="character" w:customStyle="1" w:styleId="Szvegtrzs2">
    <w:name w:val="Szövegtörzs (2)_"/>
    <w:basedOn w:val="Bekezdsalapbettpusa"/>
    <w:link w:val="Szvegtrzs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after="130"/>
      <w:jc w:val="center"/>
    </w:pPr>
    <w:rPr>
      <w:rFonts w:ascii="Times New Roman" w:eastAsia="Times New Roman" w:hAnsi="Times New Roman" w:cs="Times New Roman"/>
      <w:b/>
      <w:bCs/>
      <w:sz w:val="32"/>
      <w:szCs w:val="32"/>
      <w:u w:val="single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after="260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styleId="lfej">
    <w:name w:val="header"/>
    <w:basedOn w:val="Norml"/>
    <w:link w:val="lfejChar"/>
    <w:uiPriority w:val="99"/>
    <w:unhideWhenUsed/>
    <w:rsid w:val="008615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61557"/>
    <w:rPr>
      <w:color w:val="000000"/>
    </w:rPr>
  </w:style>
  <w:style w:type="paragraph" w:styleId="llb">
    <w:name w:val="footer"/>
    <w:basedOn w:val="Norml"/>
    <w:link w:val="llbChar"/>
    <w:uiPriority w:val="99"/>
    <w:unhideWhenUsed/>
    <w:rsid w:val="008615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6155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2024-02-13T09:07:00Z</cp:lastPrinted>
  <dcterms:created xsi:type="dcterms:W3CDTF">2024-02-15T12:06:00Z</dcterms:created>
  <dcterms:modified xsi:type="dcterms:W3CDTF">2024-02-15T12:06:00Z</dcterms:modified>
</cp:coreProperties>
</file>